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0F" w:rsidRDefault="001214A3">
      <w:r>
        <w:rPr>
          <w:noProof/>
        </w:rPr>
        <w:drawing>
          <wp:inline distT="0" distB="0" distL="0" distR="0" wp14:anchorId="27D8E8DF" wp14:editId="5BA21046">
            <wp:extent cx="2279920" cy="142875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977" cy="14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84BCF7" wp14:editId="205204B5">
            <wp:extent cx="1499191" cy="1122122"/>
            <wp:effectExtent l="0" t="0" r="635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0158" cy="11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7C3">
        <w:t xml:space="preserve">    </w:t>
      </w:r>
      <w:bookmarkStart w:id="0" w:name="_GoBack"/>
      <w:bookmarkEnd w:id="0"/>
      <w:r w:rsidR="002A47C3">
        <w:rPr>
          <w:noProof/>
        </w:rPr>
        <w:drawing>
          <wp:inline distT="0" distB="0" distL="0" distR="0" wp14:anchorId="234E30DC" wp14:editId="7384D93F">
            <wp:extent cx="1755468" cy="112705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575" cy="114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A3" w:rsidRDefault="001214A3"/>
    <w:p w:rsidR="00411164" w:rsidRPr="002A47C3" w:rsidRDefault="001214A3" w:rsidP="002A47C3">
      <w:pPr>
        <w:jc w:val="center"/>
        <w:rPr>
          <w:rFonts w:ascii="Arial Black" w:hAnsi="Arial Black"/>
          <w:sz w:val="8"/>
        </w:rPr>
      </w:pPr>
      <w:proofErr w:type="spellStart"/>
      <w:r w:rsidRPr="001214A3">
        <w:rPr>
          <w:rFonts w:ascii="Arial Black" w:hAnsi="Arial Black"/>
          <w:sz w:val="52"/>
        </w:rPr>
        <w:t>Hierdense</w:t>
      </w:r>
      <w:proofErr w:type="spellEnd"/>
      <w:r w:rsidRPr="001214A3">
        <w:rPr>
          <w:rFonts w:ascii="Arial Black" w:hAnsi="Arial Black"/>
          <w:sz w:val="52"/>
        </w:rPr>
        <w:t xml:space="preserve"> </w:t>
      </w:r>
      <w:proofErr w:type="spellStart"/>
      <w:r w:rsidR="002A47C3">
        <w:rPr>
          <w:rFonts w:ascii="Arial Black" w:hAnsi="Arial Black"/>
          <w:sz w:val="52"/>
        </w:rPr>
        <w:t>Biermannen</w:t>
      </w:r>
      <w:proofErr w:type="spellEnd"/>
      <w:r w:rsidR="002A47C3">
        <w:rPr>
          <w:rFonts w:ascii="Arial Black" w:hAnsi="Arial Black"/>
          <w:sz w:val="52"/>
        </w:rPr>
        <w:t xml:space="preserve"> Ale</w:t>
      </w:r>
      <w:r w:rsidRPr="002A47C3">
        <w:rPr>
          <w:rFonts w:ascii="Arial Black" w:hAnsi="Arial Black"/>
          <w:sz w:val="32"/>
        </w:rPr>
        <w:br/>
      </w:r>
    </w:p>
    <w:p w:rsidR="00411164" w:rsidRPr="00411164" w:rsidRDefault="00411164" w:rsidP="002A47C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t>MOUT</w:t>
      </w:r>
      <w:r w:rsidR="002A47C3" w:rsidRPr="002A47C3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br/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3400 Gram Pils mout 3 EBC</w:t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br/>
        <w:t>1200 Gram Vienna mout 10 EBC</w:t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br/>
        <w:t>250 Gram Cara 120 mout 120 EBC</w:t>
      </w:r>
    </w:p>
    <w:p w:rsidR="00411164" w:rsidRPr="00411164" w:rsidRDefault="00411164" w:rsidP="002A47C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t>Hop</w:t>
      </w:r>
      <w:r w:rsidR="002A47C3" w:rsidRPr="002A47C3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br/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23 gram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Centennial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pellets (8%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Alpha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)</w:t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br/>
        <w:t xml:space="preserve">42 gram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Azacca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pellets (13,2%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Alpha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)</w:t>
      </w:r>
    </w:p>
    <w:p w:rsidR="00411164" w:rsidRPr="00411164" w:rsidRDefault="00411164" w:rsidP="002A47C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t>Gist</w:t>
      </w:r>
      <w:r w:rsidR="002A47C3" w:rsidRPr="002A47C3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br/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SafAle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US-05 (2 zakjes)</w:t>
      </w:r>
    </w:p>
    <w:p w:rsidR="00411164" w:rsidRPr="00411164" w:rsidRDefault="00411164" w:rsidP="002A47C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t>Suiker</w:t>
      </w:r>
      <w:r w:rsidR="002A47C3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nl-NL"/>
        </w:rPr>
        <w:br/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Kristalsuiker 120 gram (bottelsuiker)</w:t>
      </w:r>
    </w:p>
    <w:p w:rsidR="00411164" w:rsidRPr="00411164" w:rsidRDefault="00411164" w:rsidP="002A47C3">
      <w:pPr>
        <w:shd w:val="clear" w:color="auto" w:fill="FFFFFF"/>
        <w:spacing w:after="150" w:line="240" w:lineRule="auto"/>
        <w:textAlignment w:val="baseline"/>
        <w:outlineLvl w:val="1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b/>
          <w:bCs/>
          <w:caps/>
          <w:color w:val="212529"/>
          <w:sz w:val="27"/>
          <w:szCs w:val="27"/>
          <w:lang w:eastAsia="nl-NL"/>
        </w:rPr>
        <w:t>MAISCHEN</w:t>
      </w:r>
      <w:r w:rsidR="002A47C3">
        <w:rPr>
          <w:rFonts w:ascii="Helvetica" w:eastAsia="Times New Roman" w:hAnsi="Helvetica" w:cs="Times New Roman"/>
          <w:b/>
          <w:bCs/>
          <w:caps/>
          <w:color w:val="212529"/>
          <w:sz w:val="27"/>
          <w:szCs w:val="27"/>
          <w:lang w:eastAsia="nl-NL"/>
        </w:rPr>
        <w:br/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Verwarm 16 liter water tot 65</w:t>
      </w:r>
      <w:r w:rsidRPr="00411164">
        <w:rPr>
          <w:rFonts w:ascii="Cambria Math" w:eastAsia="Times New Roman" w:hAnsi="Cambria Math" w:cs="Cambria Math"/>
          <w:color w:val="212529"/>
          <w:sz w:val="24"/>
          <w:szCs w:val="24"/>
          <w:lang w:eastAsia="nl-NL"/>
        </w:rPr>
        <w:t>℃</w:t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en voeg alle mouten toe aan het water. De temperatuur zal hierdoor zakken tot net onder de 62</w:t>
      </w:r>
      <w:r w:rsidRPr="00411164">
        <w:rPr>
          <w:rFonts w:ascii="Cambria Math" w:eastAsia="Times New Roman" w:hAnsi="Cambria Math" w:cs="Cambria Math"/>
          <w:color w:val="212529"/>
          <w:sz w:val="24"/>
          <w:szCs w:val="24"/>
          <w:lang w:eastAsia="nl-NL"/>
        </w:rPr>
        <w:t>℃</w:t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. Houdt hierna het volgende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maischschema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aan:</w:t>
      </w:r>
    </w:p>
    <w:p w:rsidR="00411164" w:rsidRPr="00411164" w:rsidRDefault="00411164" w:rsidP="0041116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45 minuten op 62</w:t>
      </w:r>
      <w:r w:rsidRPr="00411164">
        <w:rPr>
          <w:rFonts w:ascii="Cambria Math" w:eastAsia="Times New Roman" w:hAnsi="Cambria Math" w:cs="Cambria Math"/>
          <w:color w:val="212529"/>
          <w:sz w:val="24"/>
          <w:szCs w:val="24"/>
          <w:lang w:eastAsia="nl-NL"/>
        </w:rPr>
        <w:t>℃</w:t>
      </w:r>
    </w:p>
    <w:p w:rsidR="00411164" w:rsidRPr="00411164" w:rsidRDefault="00411164" w:rsidP="0041116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15 minuten op 72</w:t>
      </w:r>
      <w:r w:rsidRPr="00411164">
        <w:rPr>
          <w:rFonts w:ascii="Cambria Math" w:eastAsia="Times New Roman" w:hAnsi="Cambria Math" w:cs="Cambria Math"/>
          <w:color w:val="212529"/>
          <w:sz w:val="24"/>
          <w:szCs w:val="24"/>
          <w:lang w:eastAsia="nl-NL"/>
        </w:rPr>
        <w:t>℃</w:t>
      </w:r>
    </w:p>
    <w:p w:rsidR="00411164" w:rsidRPr="00411164" w:rsidRDefault="00411164" w:rsidP="0041116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1 minuut op 78</w:t>
      </w:r>
      <w:r w:rsidRPr="00411164">
        <w:rPr>
          <w:rFonts w:ascii="Cambria Math" w:eastAsia="Times New Roman" w:hAnsi="Cambria Math" w:cs="Cambria Math"/>
          <w:color w:val="212529"/>
          <w:sz w:val="24"/>
          <w:szCs w:val="24"/>
          <w:lang w:eastAsia="nl-NL"/>
        </w:rPr>
        <w:t>℃</w:t>
      </w:r>
    </w:p>
    <w:p w:rsidR="00411164" w:rsidRPr="00411164" w:rsidRDefault="00411164" w:rsidP="004111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Als de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uitmaischtemperatuur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van 78</w:t>
      </w:r>
      <w:r w:rsidRPr="00411164">
        <w:rPr>
          <w:rFonts w:ascii="Cambria Math" w:eastAsia="Times New Roman" w:hAnsi="Cambria Math" w:cs="Cambria Math"/>
          <w:color w:val="212529"/>
          <w:sz w:val="24"/>
          <w:szCs w:val="24"/>
          <w:lang w:eastAsia="nl-NL"/>
        </w:rPr>
        <w:t>℃</w:t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is bereikt kan je beginnen met spoelen.</w:t>
      </w:r>
    </w:p>
    <w:p w:rsidR="00411164" w:rsidRPr="00411164" w:rsidRDefault="00411164" w:rsidP="002A47C3">
      <w:pPr>
        <w:shd w:val="clear" w:color="auto" w:fill="FFFFFF"/>
        <w:spacing w:after="150" w:line="240" w:lineRule="auto"/>
        <w:textAlignment w:val="baseline"/>
        <w:outlineLvl w:val="1"/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</w:pPr>
      <w:r w:rsidRPr="00411164">
        <w:rPr>
          <w:rFonts w:ascii="Helvetica" w:eastAsia="Times New Roman" w:hAnsi="Helvetica" w:cs="Times New Roman"/>
          <w:b/>
          <w:bCs/>
          <w:caps/>
          <w:color w:val="212529"/>
          <w:sz w:val="27"/>
          <w:szCs w:val="27"/>
          <w:lang w:eastAsia="nl-NL"/>
        </w:rPr>
        <w:t>SPOELEN</w:t>
      </w:r>
      <w:r w:rsidR="002A47C3">
        <w:rPr>
          <w:rFonts w:ascii="Helvetica" w:eastAsia="Times New Roman" w:hAnsi="Helvetica" w:cs="Times New Roman"/>
          <w:b/>
          <w:bCs/>
          <w:caps/>
          <w:color w:val="212529"/>
          <w:sz w:val="27"/>
          <w:szCs w:val="27"/>
          <w:lang w:eastAsia="nl-NL"/>
        </w:rPr>
        <w:br/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Verwarm 14 liter water tot 78</w:t>
      </w:r>
      <w:r w:rsidRPr="00411164">
        <w:rPr>
          <w:rFonts w:ascii="Cambria Math" w:eastAsia="Times New Roman" w:hAnsi="Cambria Math" w:cs="Cambria Math"/>
          <w:color w:val="212529"/>
          <w:sz w:val="24"/>
          <w:szCs w:val="24"/>
          <w:lang w:eastAsia="nl-NL"/>
        </w:rPr>
        <w:t>℃</w:t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en spoel dit door de mout om de laatste suikers uit de mout te onttrekken. Na het spoelen hou je ongeveer 25 liter over. </w:t>
      </w:r>
    </w:p>
    <w:p w:rsidR="001214A3" w:rsidRPr="00411164" w:rsidRDefault="00411164" w:rsidP="002A47C3">
      <w:pPr>
        <w:shd w:val="clear" w:color="auto" w:fill="FFFFFF"/>
        <w:spacing w:after="150" w:line="240" w:lineRule="auto"/>
        <w:textAlignment w:val="baseline"/>
        <w:outlineLvl w:val="1"/>
        <w:rPr>
          <w:rFonts w:ascii="Arial Black" w:hAnsi="Arial Black"/>
          <w:sz w:val="32"/>
        </w:rPr>
      </w:pPr>
      <w:r w:rsidRPr="00411164">
        <w:rPr>
          <w:rFonts w:ascii="Helvetica" w:eastAsia="Times New Roman" w:hAnsi="Helvetica" w:cs="Times New Roman"/>
          <w:b/>
          <w:bCs/>
          <w:caps/>
          <w:color w:val="212529"/>
          <w:sz w:val="27"/>
          <w:szCs w:val="27"/>
          <w:lang w:eastAsia="nl-NL"/>
        </w:rPr>
        <w:t>KOKEN (60 MINUTEN)</w:t>
      </w:r>
      <w:r w:rsidR="002A47C3">
        <w:rPr>
          <w:rFonts w:ascii="Helvetica" w:eastAsia="Times New Roman" w:hAnsi="Helvetica" w:cs="Times New Roman"/>
          <w:b/>
          <w:bCs/>
          <w:caps/>
          <w:color w:val="212529"/>
          <w:sz w:val="27"/>
          <w:szCs w:val="27"/>
          <w:lang w:eastAsia="nl-NL"/>
        </w:rPr>
        <w:br/>
      </w:r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Bij het Goudhaantje hebben we de wort 60 minuten gekookt. Bij start van de kook kun je 23 gram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Centennial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toevoegen aan de wort. Na het koken zet je het gas of de ketel uit en voeg je 42 gram </w:t>
      </w:r>
      <w:proofErr w:type="spellStart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>Azzaca</w:t>
      </w:r>
      <w:proofErr w:type="spellEnd"/>
      <w:r w:rsidRPr="00411164">
        <w:rPr>
          <w:rFonts w:ascii="Helvetica" w:eastAsia="Times New Roman" w:hAnsi="Helvetica" w:cs="Times New Roman"/>
          <w:color w:val="212529"/>
          <w:sz w:val="24"/>
          <w:szCs w:val="24"/>
          <w:lang w:eastAsia="nl-NL"/>
        </w:rPr>
        <w:t xml:space="preserve"> toe. Deze blijft erin zitten tijdens het koelen. Je houd je ongeveer 21 liter over.</w:t>
      </w:r>
    </w:p>
    <w:sectPr w:rsidR="001214A3" w:rsidRPr="0041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325E"/>
    <w:multiLevelType w:val="multilevel"/>
    <w:tmpl w:val="FDD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3"/>
    <w:rsid w:val="001214A3"/>
    <w:rsid w:val="002A47C3"/>
    <w:rsid w:val="00411164"/>
    <w:rsid w:val="00E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5758"/>
  <w15:chartTrackingRefBased/>
  <w15:docId w15:val="{657DA5CF-61C4-4C55-BAC9-11AF55F8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11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4111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14A3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41116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411164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1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11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 J. (Johan)</dc:creator>
  <cp:keywords/>
  <dc:description/>
  <cp:lastModifiedBy>Klaassen J. (Johan)</cp:lastModifiedBy>
  <cp:revision>2</cp:revision>
  <dcterms:created xsi:type="dcterms:W3CDTF">2020-07-03T05:45:00Z</dcterms:created>
  <dcterms:modified xsi:type="dcterms:W3CDTF">2020-07-03T05:45:00Z</dcterms:modified>
</cp:coreProperties>
</file>